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CE5" w:rsidRPr="002708B0" w:rsidRDefault="00117A4E" w:rsidP="00BE682D">
      <w:pPr>
        <w:tabs>
          <w:tab w:val="left" w:pos="1134"/>
        </w:tabs>
        <w:overflowPunct w:val="0"/>
        <w:autoSpaceDE w:val="0"/>
        <w:ind w:left="1134" w:hanging="1134"/>
        <w:jc w:val="both"/>
        <w:textAlignment w:val="baseline"/>
        <w:rPr>
          <w:b/>
          <w:bCs/>
          <w:color w:val="000000"/>
          <w:sz w:val="18"/>
          <w:szCs w:val="18"/>
        </w:rPr>
      </w:pPr>
      <w:r w:rsidRPr="008F18AA">
        <w:rPr>
          <w:rFonts w:ascii="Times New Roman" w:hAnsi="Times New Roman" w:cs="Times New Roman"/>
          <w:b/>
          <w:sz w:val="24"/>
          <w:szCs w:val="24"/>
        </w:rPr>
        <w:t>Oggetto</w:t>
      </w:r>
      <w:r w:rsidR="00620CE5" w:rsidRPr="008F18A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E532C" w:rsidRPr="008F18AA">
        <w:rPr>
          <w:rFonts w:ascii="Times New Roman" w:hAnsi="Times New Roman" w:cs="Times New Roman"/>
          <w:b/>
          <w:sz w:val="24"/>
          <w:szCs w:val="24"/>
        </w:rPr>
        <w:tab/>
        <w:t>Manifestazione d’interesse con richiesta di preventivo finalizzata all’individuazione di operatori economici per la sostituzione di 10 ml. di tubazione interrata dell’impianto idrico</w:t>
      </w:r>
      <w:bookmarkStart w:id="0" w:name="_GoBack"/>
      <w:bookmarkEnd w:id="0"/>
    </w:p>
    <w:p w:rsidR="00547186" w:rsidRPr="00547186" w:rsidRDefault="00547186">
      <w:pPr>
        <w:pStyle w:val="TESTO"/>
        <w:spacing w:before="120"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ATTESTAZIONE DI AVVENUTO SOPRALLUOGO</w:t>
      </w:r>
    </w:p>
    <w:p w:rsidR="00846106" w:rsidRDefault="00846106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SI ATTESTA CHE</w:t>
      </w: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data odierna ____________ alle ore _______ il Signor __________________</w:t>
      </w:r>
      <w:r w:rsidR="00DD4370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</w:t>
      </w: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nato a ____________________________ il ______________________ con documento di riconoscimento _</w:t>
      </w:r>
      <w:r w:rsidR="0054718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 N. ___</w:t>
      </w:r>
      <w:r w:rsidR="0054718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 rilasciato da ________________________________ il _____________________</w:t>
      </w:r>
      <w:proofErr w:type="gramStart"/>
      <w:r>
        <w:rPr>
          <w:rFonts w:ascii="Times New Roman" w:hAnsi="Times New Roman"/>
          <w:sz w:val="24"/>
          <w:szCs w:val="24"/>
        </w:rPr>
        <w:t>_ ,</w:t>
      </w:r>
      <w:proofErr w:type="gramEnd"/>
      <w:r>
        <w:rPr>
          <w:rFonts w:ascii="Times New Roman" w:hAnsi="Times New Roman"/>
          <w:sz w:val="24"/>
          <w:szCs w:val="24"/>
        </w:rPr>
        <w:t xml:space="preserve"> quale:</w:t>
      </w: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>Legale Rappresentante</w:t>
      </w: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>Direttore Tecnico</w:t>
      </w:r>
    </w:p>
    <w:p w:rsidR="00620CE5" w:rsidRDefault="00620CE5">
      <w:pPr>
        <w:pStyle w:val="Corpodeltesto3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Dipendente con qualifica tecnica munito di delega</w:t>
      </w:r>
    </w:p>
    <w:p w:rsidR="008631D7" w:rsidRDefault="008631D7">
      <w:pPr>
        <w:pStyle w:val="Corpodeltesto3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Della Società__________________________</w:t>
      </w:r>
      <w:r w:rsidR="005471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________________________________ con sede in _</w:t>
      </w:r>
      <w:r w:rsidR="00547186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 Via __________________</w:t>
      </w:r>
      <w:r w:rsidR="0054718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__________, ha preso visione dei luoghi ove si svolgeranno i lavori di cui in oggetto, constatando le circostanze generali e particolari che possono influire sull’esecuzione delle opere in oggetto.</w:t>
      </w: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5471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________, lì _____________       </w:t>
      </w:r>
    </w:p>
    <w:p w:rsidR="00547186" w:rsidRDefault="00547186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</w:p>
    <w:p w:rsidR="00547186" w:rsidRDefault="00547186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B219F">
        <w:rPr>
          <w:rFonts w:ascii="Times New Roman" w:hAnsi="Times New Roman"/>
          <w:sz w:val="24"/>
          <w:szCs w:val="24"/>
        </w:rPr>
        <w:t xml:space="preserve">         Per la committente CR</w:t>
      </w:r>
      <w:r w:rsidR="0018581E">
        <w:rPr>
          <w:rFonts w:ascii="Times New Roman" w:hAnsi="Times New Roman"/>
          <w:sz w:val="24"/>
          <w:szCs w:val="24"/>
        </w:rPr>
        <w:t>E</w:t>
      </w:r>
      <w:r w:rsidR="001B219F">
        <w:rPr>
          <w:rFonts w:ascii="Times New Roman" w:hAnsi="Times New Roman"/>
          <w:sz w:val="24"/>
          <w:szCs w:val="24"/>
        </w:rPr>
        <w:t>A</w:t>
      </w:r>
      <w:r w:rsidR="002537F1">
        <w:rPr>
          <w:rFonts w:ascii="Times New Roman" w:hAnsi="Times New Roman"/>
          <w:sz w:val="24"/>
          <w:szCs w:val="24"/>
        </w:rPr>
        <w:t>-G</w:t>
      </w:r>
      <w:r w:rsidR="004817CF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ab/>
      </w:r>
      <w:r w:rsidR="006041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219F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Per l’Impresa</w:t>
      </w: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20CE5" w:rsidRDefault="00620CE5">
      <w:pPr>
        <w:pStyle w:val="Corpodeltesto3"/>
        <w:spacing w:line="36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__________________________                               </w:t>
      </w:r>
      <w:r w:rsidR="00622F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_______________________</w:t>
      </w:r>
    </w:p>
    <w:p w:rsidR="00620CE5" w:rsidRDefault="00620CE5">
      <w:pPr>
        <w:rPr>
          <w:rFonts w:ascii="Times New Roman" w:hAnsi="Times New Roman" w:cs="Times New Roman"/>
          <w:sz w:val="24"/>
          <w:szCs w:val="24"/>
        </w:rPr>
      </w:pPr>
    </w:p>
    <w:sectPr w:rsidR="00620CE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393" w:rsidRDefault="000B3393">
      <w:r>
        <w:separator/>
      </w:r>
    </w:p>
  </w:endnote>
  <w:endnote w:type="continuationSeparator" w:id="0">
    <w:p w:rsidR="000B3393" w:rsidRDefault="000B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393" w:rsidRDefault="000B3393">
      <w:r>
        <w:separator/>
      </w:r>
    </w:p>
  </w:footnote>
  <w:footnote w:type="continuationSeparator" w:id="0">
    <w:p w:rsidR="000B3393" w:rsidRDefault="000B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106" w:rsidRPr="00832CDB" w:rsidRDefault="004E532C" w:rsidP="004E532C">
    <w:pPr>
      <w:pStyle w:val="Intestazione"/>
      <w:jc w:val="right"/>
      <w:rPr>
        <w:rFonts w:asciiTheme="minorHAnsi" w:hAnsiTheme="minorHAnsi" w:cstheme="minorHAnsi"/>
        <w:i/>
        <w:sz w:val="18"/>
        <w:szCs w:val="18"/>
      </w:rPr>
    </w:pPr>
    <w:r w:rsidRPr="00832CDB">
      <w:rPr>
        <w:rFonts w:asciiTheme="minorHAnsi" w:hAnsiTheme="minorHAnsi" w:cstheme="minorHAnsi"/>
        <w:i/>
        <w:sz w:val="18"/>
        <w:szCs w:val="18"/>
      </w:rPr>
      <w:t>Allegato D all’Avviso di Manifestazione di interesse</w:t>
    </w:r>
  </w:p>
  <w:p w:rsidR="00846106" w:rsidRPr="00B6132E" w:rsidRDefault="00846106" w:rsidP="00547186">
    <w:pPr>
      <w:pStyle w:val="Intestazione"/>
      <w:jc w:val="right"/>
    </w:pPr>
    <w:r>
      <w:tab/>
    </w:r>
  </w:p>
  <w:p w:rsidR="00846106" w:rsidRDefault="00846106">
    <w:pPr>
      <w:pStyle w:val="Intestazione"/>
      <w:rPr>
        <w:b/>
      </w:rPr>
    </w:pPr>
  </w:p>
  <w:p w:rsidR="00846106" w:rsidRDefault="00846106">
    <w:pPr>
      <w:pStyle w:val="Intestazione"/>
      <w:rPr>
        <w:b/>
      </w:rPr>
    </w:pPr>
  </w:p>
  <w:p w:rsidR="00846106" w:rsidRDefault="00846106">
    <w:pPr>
      <w:pStyle w:val="Intestazione"/>
      <w:rPr>
        <w:b/>
      </w:rPr>
    </w:pP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6253A"/>
    <w:multiLevelType w:val="hybridMultilevel"/>
    <w:tmpl w:val="5ACEE664"/>
    <w:lvl w:ilvl="0" w:tplc="463E3478">
      <w:start w:val="21"/>
      <w:numFmt w:val="bullet"/>
      <w:lvlText w:val=""/>
      <w:lvlJc w:val="left"/>
      <w:pPr>
        <w:tabs>
          <w:tab w:val="num" w:pos="1410"/>
        </w:tabs>
        <w:ind w:left="1410" w:hanging="690"/>
      </w:pPr>
      <w:rPr>
        <w:rFonts w:ascii="Webdings" w:eastAsia="Times New Roman" w:hAnsi="Web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BD1"/>
    <w:rsid w:val="00022B48"/>
    <w:rsid w:val="000233D9"/>
    <w:rsid w:val="000B3393"/>
    <w:rsid w:val="000D6F80"/>
    <w:rsid w:val="00117A4E"/>
    <w:rsid w:val="0014223D"/>
    <w:rsid w:val="00145EA5"/>
    <w:rsid w:val="00155505"/>
    <w:rsid w:val="001648A1"/>
    <w:rsid w:val="0018581E"/>
    <w:rsid w:val="001B219F"/>
    <w:rsid w:val="00222630"/>
    <w:rsid w:val="0022338F"/>
    <w:rsid w:val="00250208"/>
    <w:rsid w:val="002537F1"/>
    <w:rsid w:val="002708B0"/>
    <w:rsid w:val="00353F80"/>
    <w:rsid w:val="003670F1"/>
    <w:rsid w:val="00382B20"/>
    <w:rsid w:val="00385F1F"/>
    <w:rsid w:val="004817CF"/>
    <w:rsid w:val="004A1BF1"/>
    <w:rsid w:val="004E0894"/>
    <w:rsid w:val="004E532C"/>
    <w:rsid w:val="005177C1"/>
    <w:rsid w:val="0054582F"/>
    <w:rsid w:val="00547186"/>
    <w:rsid w:val="005B652F"/>
    <w:rsid w:val="005D1A04"/>
    <w:rsid w:val="006041C1"/>
    <w:rsid w:val="006104F5"/>
    <w:rsid w:val="00620CE5"/>
    <w:rsid w:val="00622F79"/>
    <w:rsid w:val="00633F0D"/>
    <w:rsid w:val="0066273D"/>
    <w:rsid w:val="006A41CD"/>
    <w:rsid w:val="006B7BDB"/>
    <w:rsid w:val="006D483E"/>
    <w:rsid w:val="00702D51"/>
    <w:rsid w:val="0078704B"/>
    <w:rsid w:val="007A4C00"/>
    <w:rsid w:val="007D7100"/>
    <w:rsid w:val="007E4D12"/>
    <w:rsid w:val="00816414"/>
    <w:rsid w:val="00832CDB"/>
    <w:rsid w:val="00835E18"/>
    <w:rsid w:val="00846106"/>
    <w:rsid w:val="008631D7"/>
    <w:rsid w:val="008F18AA"/>
    <w:rsid w:val="009405D7"/>
    <w:rsid w:val="00A25BD1"/>
    <w:rsid w:val="00A8345F"/>
    <w:rsid w:val="00AE7322"/>
    <w:rsid w:val="00B00D57"/>
    <w:rsid w:val="00B21DD1"/>
    <w:rsid w:val="00B35025"/>
    <w:rsid w:val="00B6132E"/>
    <w:rsid w:val="00B647BC"/>
    <w:rsid w:val="00B74EDD"/>
    <w:rsid w:val="00BB62D7"/>
    <w:rsid w:val="00BC3A63"/>
    <w:rsid w:val="00BE682D"/>
    <w:rsid w:val="00D00A33"/>
    <w:rsid w:val="00D12A62"/>
    <w:rsid w:val="00D50B0A"/>
    <w:rsid w:val="00D9594F"/>
    <w:rsid w:val="00DD4370"/>
    <w:rsid w:val="00DE63C3"/>
    <w:rsid w:val="00E26BBA"/>
    <w:rsid w:val="00E84F7D"/>
    <w:rsid w:val="00EA71C3"/>
    <w:rsid w:val="00F13637"/>
    <w:rsid w:val="00F63C03"/>
    <w:rsid w:val="00FA2896"/>
    <w:rsid w:val="00FA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2AAF4-BD58-4175-8A54-13662F41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Verdana" w:hAnsi="Verdana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pPr>
      <w:spacing w:after="120"/>
    </w:pPr>
    <w:rPr>
      <w:rFonts w:ascii="Century Gothic" w:hAnsi="Century Gothic" w:cs="Times New Roman"/>
      <w:sz w:val="16"/>
      <w:szCs w:val="16"/>
    </w:rPr>
  </w:style>
  <w:style w:type="paragraph" w:customStyle="1" w:styleId="TESTO">
    <w:name w:val="TESTO"/>
    <w:pPr>
      <w:spacing w:line="264" w:lineRule="auto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arattereCarattereCarattereCarattereCarattereCharCharCarattereCharChar">
    <w:name w:val="Carattere Carattere Carattere Carattere Carattere Char Char Carattere Char Char"/>
    <w:basedOn w:val="Normale"/>
    <w:rsid w:val="00547186"/>
    <w:pPr>
      <w:spacing w:after="160" w:line="240" w:lineRule="exact"/>
    </w:pPr>
    <w:rPr>
      <w:rFonts w:cs="Verdana"/>
      <w:sz w:val="24"/>
      <w:szCs w:val="24"/>
      <w:lang w:val="en-US" w:eastAsia="en-US"/>
    </w:rPr>
  </w:style>
  <w:style w:type="character" w:styleId="Enfasigrassetto">
    <w:name w:val="Strong"/>
    <w:uiPriority w:val="22"/>
    <w:qFormat/>
    <w:rsid w:val="007A4C00"/>
    <w:rPr>
      <w:b/>
      <w:bCs/>
    </w:rPr>
  </w:style>
  <w:style w:type="character" w:styleId="Numeropagina">
    <w:name w:val="page number"/>
    <w:rsid w:val="00270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Cottimo Fiduciario per l’affidamento delle opere civili ed impiantistiche necessarie alla ristrutturazione del secondo Piano del CRA- Centro di Ricerca per l’Olivicoltura e l’industria Olearia, situato in contrada Vermicelli, Arcavacata di Rende</vt:lpstr>
    </vt:vector>
  </TitlesOfParts>
  <Company>C.R.A.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Cottimo Fiduciario per l’affidamento delle opere civili ed impiantistiche necessarie alla ristrutturazione del secondo Piano del CRA- Centro di Ricerca per l’Olivicoltura e l’industria Olearia, situato in contrada Vermicelli, Arcavacata di Rende</dc:title>
  <dc:subject/>
  <dc:creator>servizio patrimonio i</dc:creator>
  <cp:keywords/>
  <dc:description/>
  <cp:lastModifiedBy>nicoletta tagliaferri</cp:lastModifiedBy>
  <cp:revision>6</cp:revision>
  <cp:lastPrinted>2018-02-12T14:35:00Z</cp:lastPrinted>
  <dcterms:created xsi:type="dcterms:W3CDTF">2019-02-05T09:34:00Z</dcterms:created>
  <dcterms:modified xsi:type="dcterms:W3CDTF">2019-02-07T07:57:00Z</dcterms:modified>
</cp:coreProperties>
</file>